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0"/>
          <w:shd w:fill="auto" w:val="clear"/>
        </w:rPr>
        <w:t xml:space="preserve">Korteriühistu asutamiskoosolekuST osavõtjate registreerimise leht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Kadrinas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Oa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asuva elumaja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korteriomanike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koosolekul osalejate nimekiri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17. november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Kadrinas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Oa 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tbl>
      <w:tblPr/>
      <w:tblGrid>
        <w:gridCol w:w="959"/>
        <w:gridCol w:w="2410"/>
        <w:gridCol w:w="1378"/>
        <w:gridCol w:w="1057"/>
        <w:gridCol w:w="1559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Korteri nr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Omaniku nimi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Isikukood ja  passinumber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Eluruumi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pind m²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Allkiri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Maiu        Tähelepanelik  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39,30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Baibi        Barrel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48,40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Volikirja alusel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VladimirScrD" w:hAnsi="VladimirScrD" w:cs="VladimirScrD" w:eastAsia="VladimirScrD"/>
                <w:color w:val="auto"/>
                <w:spacing w:val="0"/>
                <w:position w:val="0"/>
                <w:sz w:val="24"/>
                <w:shd w:fill="FFFF00" w:val="clear"/>
              </w:rPr>
              <w:t xml:space="preserve">Mati Ettevõtlik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Cerry       Celler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40,60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Mati         Ettevõtlik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39,00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39,20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48,40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40,60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39,10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39,40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10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48,70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11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40,80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16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Tiina       Kiirkirjutaja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39,00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....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75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40,80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76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48,40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83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48,60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84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39,50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Kokku korterite pind</w:t>
        <w:tab/>
        <w:tab/>
        <w:tab/>
        <w:tab/>
        <w:t xml:space="preserve">     3360 m²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Lisatud korteri nr 2 omaniku volikiri.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0"/>
          <w:shd w:fill="auto" w:val="clear"/>
        </w:rPr>
        <w:t xml:space="preserve">asutamiskoosoleku osavõtjate registreerimislehe lisa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VOLIKIRI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Käesolevaga mina,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Barbi Barrel (isikukood 4123456789),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Kadrinas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Susimusi tn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asuva elumaja korteri nr 2 omanik, volitan härra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Mati Ettevõtlik’u (isikukood 3578912345),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Kadrinas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Susimusi tn 4 asuva korteri nr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omanikku, esindama mind nimetatud elamu korteriomanike üldkoosolekul (korteriühistu asutamine)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17. novembril 2002.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English111 Presto BT" w:hAnsi="English111 Presto BT" w:cs="English111 Presto BT" w:eastAsia="English111 Presto BT"/>
          <w:color w:val="auto"/>
          <w:spacing w:val="0"/>
          <w:position w:val="0"/>
          <w:sz w:val="28"/>
          <w:shd w:fill="FFFF00" w:val="clear"/>
        </w:rPr>
        <w:t xml:space="preserve">Barbi Barrel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9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16. november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